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imes New Roman" w:hAnsi="Times New Roman"/>
                    <w:b/>
                    <w:sz w:val="24"/>
                    <w:szCs w:val="24"/>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17171563" w:rsidR="00184B8C" w:rsidRPr="001711EE" w:rsidRDefault="006A5871" w:rsidP="00027020">
                    <w:pPr>
                      <w:pStyle w:val="Betarp"/>
                      <w:spacing w:line="216" w:lineRule="auto"/>
                      <w:jc w:val="center"/>
                      <w:rPr>
                        <w:rFonts w:asciiTheme="majorHAnsi" w:eastAsiaTheme="majorEastAsia" w:hAnsiTheme="majorHAnsi" w:cstheme="majorBidi"/>
                        <w:color w:val="4472C4" w:themeColor="accent1"/>
                        <w:sz w:val="24"/>
                        <w:szCs w:val="24"/>
                        <w:lang w:val="lt-LT"/>
                      </w:rPr>
                    </w:pPr>
                    <w:r w:rsidRPr="006A5871">
                      <w:rPr>
                        <w:rFonts w:ascii="Times New Roman" w:hAnsi="Times New Roman"/>
                        <w:b/>
                        <w:sz w:val="24"/>
                        <w:szCs w:val="24"/>
                      </w:rPr>
                      <w:t>VIEŠOJO PIRKIMO „ MOKSLINIŲ TYRIMŲ LAIVO „</w:t>
                    </w:r>
                    <w:proofErr w:type="gramStart"/>
                    <w:r w:rsidRPr="006A5871">
                      <w:rPr>
                        <w:rFonts w:ascii="Times New Roman" w:hAnsi="Times New Roman"/>
                        <w:b/>
                        <w:sz w:val="24"/>
                        <w:szCs w:val="24"/>
                      </w:rPr>
                      <w:t>MINTIS“ DOKAVIM</w:t>
                    </w:r>
                    <w:r>
                      <w:rPr>
                        <w:rFonts w:ascii="Times New Roman" w:hAnsi="Times New Roman"/>
                        <w:b/>
                        <w:sz w:val="24"/>
                        <w:szCs w:val="24"/>
                      </w:rPr>
                      <w:t>AS</w:t>
                    </w:r>
                    <w:proofErr w:type="gramEnd"/>
                    <w:r w:rsidRPr="006A5871">
                      <w:rPr>
                        <w:rFonts w:ascii="Times New Roman" w:hAnsi="Times New Roman"/>
                        <w:b/>
                        <w:sz w:val="24"/>
                        <w:szCs w:val="24"/>
                      </w:rPr>
                      <w:t xml:space="preserve"> IR REMONTO PASLAUG</w:t>
                    </w:r>
                    <w:r>
                      <w:rPr>
                        <w:rFonts w:ascii="Times New Roman" w:hAnsi="Times New Roman"/>
                        <w:b/>
                        <w:sz w:val="24"/>
                        <w:szCs w:val="24"/>
                      </w:rPr>
                      <w:t>OS</w:t>
                    </w:r>
                    <w:r w:rsidRPr="006A5871">
                      <w:rPr>
                        <w:rFonts w:ascii="Times New Roman" w:hAnsi="Times New Roman"/>
                        <w:b/>
                        <w:sz w:val="24"/>
                        <w:szCs w:val="24"/>
                      </w:rPr>
                      <w:t xml:space="preserve"> “ ATVIRO KONKURSO </w:t>
                    </w:r>
                    <w:r>
                      <w:rPr>
                        <w:rFonts w:ascii="Times New Roman" w:hAnsi="Times New Roman"/>
                        <w:b/>
                        <w:sz w:val="24"/>
                        <w:szCs w:val="24"/>
                      </w:rPr>
                      <w:t xml:space="preserve">BENDROSIOS </w:t>
                    </w:r>
                    <w:r w:rsidRPr="006A5871">
                      <w:rPr>
                        <w:rFonts w:ascii="Times New Roman" w:hAnsi="Times New Roman"/>
                        <w:b/>
                        <w:sz w:val="24"/>
                        <w:szCs w:val="24"/>
                      </w:rPr>
                      <w:t>SĄLYGOS</w:t>
                    </w:r>
                  </w:p>
                </w:sdtContent>
              </w:sdt>
            </w:tc>
          </w:tr>
          <w:tr w:rsidR="00184B8C" w:rsidRPr="0036054C" w14:paraId="4BA0E941" w14:textId="77777777" w:rsidTr="00AB04C3">
            <w:tc>
              <w:tcPr>
                <w:tcW w:w="7966" w:type="dxa"/>
                <w:tcMar>
                  <w:top w:w="216" w:type="dxa"/>
                  <w:left w:w="115" w:type="dxa"/>
                  <w:bottom w:w="216" w:type="dxa"/>
                  <w:right w:w="115" w:type="dxa"/>
                </w:tcMar>
              </w:tcPr>
              <w:p w14:paraId="711EF4C4" w14:textId="0C76F5F5" w:rsidR="00184B8C" w:rsidRPr="00AB04C3" w:rsidRDefault="00184B8C" w:rsidP="00AB04C3">
                <w:pPr>
                  <w:pStyle w:val="Betarp"/>
                  <w:rPr>
                    <w:color w:val="2F5496" w:themeColor="accent1" w:themeShade="BF"/>
                    <w:sz w:val="24"/>
                    <w:lang w:val="lt-LT"/>
                  </w:rPr>
                </w:pP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266F27">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6D8F3FC2" w14:textId="1566952D" w:rsidR="00777A56" w:rsidRPr="00777A56" w:rsidRDefault="00184B8C" w:rsidP="003242FB">
      <w:pPr>
        <w:pStyle w:val="Sraopastraipa"/>
        <w:numPr>
          <w:ilvl w:val="1"/>
          <w:numId w:val="2"/>
        </w:numPr>
        <w:spacing w:after="120" w:line="20" w:lineRule="atLeast"/>
        <w:ind w:left="0" w:firstLine="567"/>
        <w:jc w:val="both"/>
        <w:rPr>
          <w:rStyle w:val="Hipersaitas"/>
          <w:rFonts w:cstheme="minorHAnsi"/>
          <w:lang w:val="lt-LT"/>
        </w:rPr>
      </w:pPr>
      <w:r w:rsidRPr="00777A56">
        <w:rPr>
          <w:rFonts w:cstheme="minorHAnsi"/>
          <w:b/>
          <w:bCs/>
          <w:lang w:val="lt-LT"/>
        </w:rPr>
        <w:t>CVP IS</w:t>
      </w:r>
      <w:r w:rsidRPr="00777A56">
        <w:rPr>
          <w:rFonts w:cstheme="minorHAnsi"/>
          <w:lang w:val="lt-LT"/>
        </w:rPr>
        <w:t xml:space="preserve"> – </w:t>
      </w:r>
      <w:r w:rsidRPr="00777A56">
        <w:rPr>
          <w:rFonts w:eastAsia="Calibri" w:cstheme="minorHAnsi"/>
          <w:lang w:val="lt-LT"/>
        </w:rPr>
        <w:t xml:space="preserve">Centrinės viešųjų pirkimų informacinė sistema, adresu </w:t>
      </w:r>
      <w:hyperlink r:id="rId12" w:history="1">
        <w:r w:rsidRPr="00777A56">
          <w:rPr>
            <w:rStyle w:val="Hipersaitas"/>
            <w:rFonts w:cstheme="minorHAnsi"/>
            <w:color w:val="0070C0"/>
            <w:lang w:val="lt-LT"/>
          </w:rPr>
          <w:t>https://cvpp.eviesiejipirkimai.lt</w:t>
        </w:r>
        <w:r w:rsidRPr="00777A56">
          <w:rPr>
            <w:rStyle w:val="Hipersaitas"/>
            <w:rFonts w:cstheme="minorHAnsi"/>
            <w:lang w:val="lt-LT"/>
          </w:rPr>
          <w:t>/</w:t>
        </w:r>
      </w:hyperlink>
      <w:r w:rsidR="001254B6" w:rsidRPr="00777A56">
        <w:rPr>
          <w:rStyle w:val="Hipersaitas"/>
          <w:rFonts w:cstheme="minorHAnsi"/>
          <w:lang w:val="lt-LT"/>
        </w:rPr>
        <w:t xml:space="preserve"> </w:t>
      </w:r>
      <w:r w:rsidR="001254B6" w:rsidRPr="00777A56">
        <w:rPr>
          <w:rStyle w:val="Hipersaitas"/>
          <w:rFonts w:cstheme="minorHAnsi"/>
          <w:color w:val="0070C0"/>
          <w:sz w:val="22"/>
          <w:szCs w:val="22"/>
          <w:lang w:val="lt-LT"/>
        </w:rPr>
        <w:t>(</w:t>
      </w:r>
      <w:hyperlink r:id="rId13" w:history="1">
        <w:r w:rsidR="00777A56" w:rsidRPr="00777A56">
          <w:rPr>
            <w:rStyle w:val="Hipersaitas"/>
            <w:rFonts w:cstheme="minorHAnsi"/>
            <w:color w:val="0070C0"/>
            <w:sz w:val="22"/>
            <w:szCs w:val="22"/>
            <w:lang w:val="lt-LT"/>
          </w:rPr>
          <w:t>https://viesiejipirkimai.lt</w:t>
        </w:r>
      </w:hyperlink>
      <w:r w:rsidR="00777A56" w:rsidRPr="00777A56">
        <w:rPr>
          <w:rStyle w:val="Hipersaitas"/>
          <w:rFonts w:cstheme="minorHAnsi"/>
          <w:color w:val="0070C0"/>
          <w:sz w:val="22"/>
          <w:szCs w:val="22"/>
          <w:lang w:val="lt-LT"/>
        </w:rPr>
        <w:t>).</w:t>
      </w:r>
      <w:r w:rsidR="00777A56" w:rsidRPr="00777A56">
        <w:rPr>
          <w:rStyle w:val="Hipersaitas"/>
          <w:rFonts w:ascii="Calibri" w:hAnsi="Calibri" w:cs="Calibri"/>
          <w:color w:val="0070C0"/>
          <w:sz w:val="24"/>
          <w:szCs w:val="24"/>
          <w:lang w:val="lt-LT"/>
        </w:rPr>
        <w:t xml:space="preserve"> </w:t>
      </w:r>
    </w:p>
    <w:p w14:paraId="6D2FA0B8" w14:textId="6BB0829A" w:rsidR="00E2488F" w:rsidRPr="00777A56" w:rsidRDefault="00E2488F" w:rsidP="003242FB">
      <w:pPr>
        <w:pStyle w:val="Sraopastraipa"/>
        <w:numPr>
          <w:ilvl w:val="1"/>
          <w:numId w:val="2"/>
        </w:numPr>
        <w:spacing w:after="120" w:line="20" w:lineRule="atLeast"/>
        <w:ind w:left="0" w:firstLine="567"/>
        <w:jc w:val="both"/>
        <w:rPr>
          <w:rFonts w:cstheme="minorHAnsi"/>
          <w:lang w:val="lt-LT"/>
        </w:rPr>
      </w:pPr>
      <w:r w:rsidRPr="00777A56">
        <w:rPr>
          <w:rFonts w:cstheme="minorHAnsi"/>
          <w:b/>
          <w:bCs/>
          <w:lang w:val="lt-LT"/>
        </w:rPr>
        <w:t xml:space="preserve">Dalyvis </w:t>
      </w:r>
      <w:r w:rsidRPr="00777A56">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lastRenderedPageBreak/>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w:t>
      </w:r>
      <w:r w:rsidR="009E798F" w:rsidRPr="2F180F3F">
        <w:rPr>
          <w:lang w:val="lt-LT"/>
        </w:rPr>
        <w:lastRenderedPageBreak/>
        <w:t xml:space="preserve">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0E9BCD13"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5">
        <w:r w:rsidRPr="2F180F3F">
          <w:rPr>
            <w:color w:val="0070C0"/>
            <w:lang w:val="lt-LT"/>
          </w:rPr>
          <w:t>https://pirkimai.eviesiejipirkimai.lt</w:t>
        </w:r>
      </w:hyperlink>
      <w:r w:rsidR="00F149CB">
        <w:rPr>
          <w:lang w:val="lt-LT"/>
        </w:rPr>
        <w:t xml:space="preserve"> </w:t>
      </w:r>
      <w:r w:rsidR="00F149CB" w:rsidRPr="0089690D">
        <w:rPr>
          <w:rFonts w:ascii="Calibri" w:hAnsi="Calibri" w:cs="Calibri"/>
          <w:sz w:val="24"/>
          <w:szCs w:val="24"/>
          <w:lang w:val="lt-LT"/>
        </w:rPr>
        <w:t xml:space="preserve">ir </w:t>
      </w:r>
      <w:hyperlink r:id="rId16" w:history="1">
        <w:r w:rsidR="00F149CB" w:rsidRPr="00F149CB">
          <w:rPr>
            <w:rStyle w:val="Hipersaitas"/>
            <w:rFonts w:ascii="Calibri" w:hAnsi="Calibri" w:cs="Calibri"/>
            <w:color w:val="0070C0"/>
            <w:sz w:val="22"/>
            <w:szCs w:val="22"/>
            <w:lang w:val="lt-LT"/>
          </w:rPr>
          <w:t>https://viesiejipirkimai.lt</w:t>
        </w:r>
      </w:hyperlink>
      <w:r w:rsidR="00F149CB" w:rsidRPr="00F149CB">
        <w:rPr>
          <w:rStyle w:val="Hipersaitas"/>
          <w:rFonts w:ascii="Calibri" w:hAnsi="Calibri" w:cs="Calibri"/>
          <w:color w:val="0070C0"/>
          <w:sz w:val="22"/>
          <w:szCs w:val="22"/>
          <w:lang w:val="lt-LT"/>
        </w:rPr>
        <w:t>.</w:t>
      </w:r>
      <w:r w:rsidR="00F149CB" w:rsidRPr="00F149CB">
        <w:rPr>
          <w:rStyle w:val="Hipersaitas"/>
          <w:rFonts w:ascii="Calibri" w:hAnsi="Calibri" w:cs="Calibri"/>
          <w:color w:val="0070C0"/>
          <w:sz w:val="24"/>
          <w:szCs w:val="24"/>
          <w:lang w:val="lt-LT"/>
        </w:rPr>
        <w:t xml:space="preserve"> </w:t>
      </w:r>
      <w:r w:rsidRPr="00F149CB">
        <w:rPr>
          <w:color w:val="0070C0"/>
          <w:lang w:val="lt-LT"/>
        </w:rPr>
        <w:t xml:space="preserve"> </w:t>
      </w:r>
      <w:r w:rsidRPr="2F180F3F">
        <w:rPr>
          <w:lang w:val="lt-LT"/>
        </w:rPr>
        <w:t xml:space="preserve">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1C0D75A6"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7" w:history="1">
        <w:r w:rsidR="00B04F51" w:rsidRPr="00B04F51">
          <w:rPr>
            <w:rStyle w:val="Hipersaitas"/>
            <w:rFonts w:ascii="Calibri" w:hAnsi="Calibri" w:cs="Calibri"/>
            <w:color w:val="0070C0"/>
            <w:sz w:val="22"/>
            <w:szCs w:val="22"/>
            <w:lang w:val="lt-LT"/>
          </w:rPr>
          <w:t>https://viesiejipirkimai.lt</w:t>
        </w:r>
      </w:hyperlink>
      <w:r w:rsidR="00B04F51" w:rsidRPr="00B04F51">
        <w:rPr>
          <w:rStyle w:val="Hipersaitas"/>
          <w:rFonts w:ascii="Calibri" w:hAnsi="Calibri" w:cs="Calibri"/>
          <w:color w:val="0070C0"/>
          <w:sz w:val="22"/>
          <w:szCs w:val="22"/>
          <w:lang w:val="lt-LT"/>
        </w:rPr>
        <w:t>.</w:t>
      </w:r>
      <w:r w:rsidR="00B04F51" w:rsidRPr="00B04F51">
        <w:rPr>
          <w:rStyle w:val="Hipersaitas"/>
          <w:rFonts w:ascii="Calibri" w:hAnsi="Calibri" w:cs="Calibri"/>
          <w:color w:val="0070C0"/>
          <w:sz w:val="24"/>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75B0AC1D"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lastRenderedPageBreak/>
        <w:t xml:space="preserve">Pasiūlymai teikiami CVP IS priemonėmis, naudojant „pasiūlymų dėžutę“.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A15ED4">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 xml:space="preserve">nustatytus pašalinimo pagrindus ir tuo atveju, kai ji turi įtikinamų </w:t>
      </w:r>
      <w:r w:rsidRPr="001B32C4">
        <w:rPr>
          <w:rFonts w:cstheme="minorHAnsi"/>
          <w:lang w:val="lt-LT"/>
        </w:rPr>
        <w:lastRenderedPageBreak/>
        <w:t>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lastRenderedPageBreak/>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A15ED4">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8"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w:t>
      </w:r>
      <w:r w:rsidRPr="00E51A2A">
        <w:rPr>
          <w:rFonts w:cstheme="minorHAnsi"/>
          <w:lang w:val="lt-LT"/>
        </w:rPr>
        <w:lastRenderedPageBreak/>
        <w:t xml:space="preserve">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1E889420" w14:textId="0BFA5434" w:rsidR="0076192A" w:rsidRPr="00B9799B" w:rsidRDefault="0076192A" w:rsidP="00B9799B">
      <w:pPr>
        <w:pStyle w:val="Sraopastraipa"/>
        <w:numPr>
          <w:ilvl w:val="1"/>
          <w:numId w:val="9"/>
        </w:numPr>
        <w:spacing w:after="0" w:line="20" w:lineRule="atLeast"/>
        <w:ind w:left="0" w:firstLine="567"/>
        <w:jc w:val="both"/>
        <w:rPr>
          <w:rFonts w:cstheme="minorHAnsi"/>
          <w:lang w:val="lt-LT"/>
        </w:rPr>
      </w:pPr>
      <w:r w:rsidRPr="00B9799B">
        <w:rPr>
          <w:i/>
          <w:iCs/>
          <w:lang w:val="lt-LT"/>
        </w:rPr>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lastRenderedPageBreak/>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5EA205D3"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F30B47" w:rsidRPr="2E4BCC36">
        <w:rPr>
          <w:rFonts w:eastAsia="Times New Roman"/>
          <w:lang w:val="lt-LT"/>
        </w:rPr>
        <w:t>Norėdamas atšaukti ar pakeisti pasiūlymą, tiekėjas CVP IS pasiūlymo lange spaudžia „Atsiimti pasiūlymą“.</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lastRenderedPageBreak/>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9"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70FADABC"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396F9F">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w:t>
      </w:r>
      <w:r w:rsidRPr="0097614D">
        <w:rPr>
          <w:rFonts w:eastAsia="Times New Roman" w:cstheme="minorHAnsi"/>
          <w:color w:val="000000"/>
          <w:lang w:val="lt-LT"/>
        </w:rPr>
        <w:lastRenderedPageBreak/>
        <w:t>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w:t>
      </w:r>
      <w:r w:rsidR="008B5AAC" w:rsidRPr="2E4BCC36">
        <w:rPr>
          <w:rFonts w:eastAsia="Times New Roman"/>
          <w:lang w:val="lt-LT"/>
        </w:rPr>
        <w:lastRenderedPageBreak/>
        <w:t xml:space="preserve">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lastRenderedPageBreak/>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lastRenderedPageBreak/>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w:t>
      </w:r>
      <w:r w:rsidR="00250894" w:rsidRPr="00237DE7">
        <w:rPr>
          <w:lang w:val="lt-LT"/>
        </w:rPr>
        <w:lastRenderedPageBreak/>
        <w:t xml:space="preserve">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15ED4"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20"/>
      <w:footerReference w:type="default" r:id="rId21"/>
      <w:headerReference w:type="first" r:id="rId22"/>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70C1A" w14:textId="77777777" w:rsidR="00393ED5" w:rsidRDefault="00393ED5" w:rsidP="00184B8C">
      <w:pPr>
        <w:spacing w:after="0" w:line="240" w:lineRule="auto"/>
      </w:pPr>
      <w:r>
        <w:separator/>
      </w:r>
    </w:p>
  </w:endnote>
  <w:endnote w:type="continuationSeparator" w:id="0">
    <w:p w14:paraId="72542666" w14:textId="77777777" w:rsidR="00393ED5" w:rsidRDefault="00393ED5" w:rsidP="00184B8C">
      <w:pPr>
        <w:spacing w:after="0" w:line="240" w:lineRule="auto"/>
      </w:pPr>
      <w:r>
        <w:continuationSeparator/>
      </w:r>
    </w:p>
  </w:endnote>
  <w:endnote w:type="continuationNotice" w:id="1">
    <w:p w14:paraId="630E6AD8" w14:textId="77777777" w:rsidR="00393ED5" w:rsidRDefault="00393E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289E9E" w14:textId="77777777" w:rsidR="00393ED5" w:rsidRDefault="00393ED5" w:rsidP="00184B8C">
      <w:pPr>
        <w:spacing w:after="0" w:line="240" w:lineRule="auto"/>
      </w:pPr>
      <w:r>
        <w:separator/>
      </w:r>
    </w:p>
  </w:footnote>
  <w:footnote w:type="continuationSeparator" w:id="0">
    <w:p w14:paraId="59237A8B" w14:textId="77777777" w:rsidR="00393ED5" w:rsidRDefault="00393ED5" w:rsidP="00184B8C">
      <w:pPr>
        <w:spacing w:after="0" w:line="240" w:lineRule="auto"/>
      </w:pPr>
      <w:r>
        <w:continuationSeparator/>
      </w:r>
    </w:p>
  </w:footnote>
  <w:footnote w:type="continuationNotice" w:id="1">
    <w:p w14:paraId="2BCBA142" w14:textId="77777777" w:rsidR="00393ED5" w:rsidRDefault="00393ED5">
      <w:pPr>
        <w:spacing w:after="0" w:line="240" w:lineRule="auto"/>
      </w:pPr>
    </w:p>
  </w:footnote>
  <w:footnote w:id="2">
    <w:p w14:paraId="007E516C" w14:textId="172496B7" w:rsidR="0041281F" w:rsidRPr="00427C59" w:rsidRDefault="0041281F" w:rsidP="0041281F">
      <w:pPr>
        <w:pStyle w:val="Puslapioinaostekstas"/>
        <w:spacing w:after="0"/>
        <w:rPr>
          <w:lang w:val="lt-LT"/>
        </w:rPr>
      </w:pPr>
      <w:r w:rsidRPr="00427C59">
        <w:rPr>
          <w:rStyle w:val="Puslapioinaosnuoroda"/>
          <w:lang w:val="lt-LT"/>
        </w:rPr>
        <w:footnoteRef/>
      </w:r>
      <w:r w:rsidRPr="00427C59">
        <w:rPr>
          <w:lang w:val="lt-LT"/>
        </w:rPr>
        <w:t xml:space="preserve"> Instrukcija lietuvių kalba: </w:t>
      </w:r>
      <w:hyperlink r:id="rId1" w:history="1">
        <w:r w:rsidR="0080510E" w:rsidRPr="00D05DB4">
          <w:rPr>
            <w:rStyle w:val="Hipersaitas"/>
          </w:rPr>
          <w:t>https://vpt.lrv.lt/uploads/vpt/documents/files/LT_versija/CVP_IS/Mokymu_medziaga/Tiekejams/Kaip_parengti_ir_pateikti_pasiulyma_CVP_IS.pdf</w:t>
        </w:r>
      </w:hyperlink>
      <w:r w:rsidRPr="00427C59">
        <w:rPr>
          <w:lang w:val="lt-LT"/>
        </w:rPr>
        <w:t xml:space="preserve"> ,</w:t>
      </w:r>
    </w:p>
    <w:p w14:paraId="50105DE5" w14:textId="44C8BBF7" w:rsidR="0041281F" w:rsidRPr="00427C59" w:rsidRDefault="0041281F" w:rsidP="00532A68">
      <w:pPr>
        <w:pStyle w:val="Puslapioinaostekstas"/>
        <w:spacing w:after="0"/>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05A78CD8" w14:textId="77777777"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427C59">
          <w:rPr>
            <w:rStyle w:val="Hipersaitas"/>
            <w:lang w:val="lt-LT"/>
          </w:rPr>
          <w:t>https://vpt.lrv.lt/uploads/vpt/documents/files/uzsifravimo_instrukcija.pdf</w:t>
        </w:r>
      </w:hyperlink>
      <w:r w:rsidRPr="00427C59">
        <w:rPr>
          <w:lang w:val="lt-LT"/>
        </w:rPr>
        <w:t xml:space="preserve"> </w:t>
      </w: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074280631">
    <w:abstractNumId w:val="65"/>
  </w:num>
  <w:num w:numId="2" w16cid:durableId="443816246">
    <w:abstractNumId w:val="27"/>
  </w:num>
  <w:num w:numId="3" w16cid:durableId="1294752777">
    <w:abstractNumId w:val="19"/>
  </w:num>
  <w:num w:numId="4" w16cid:durableId="415445698">
    <w:abstractNumId w:val="40"/>
  </w:num>
  <w:num w:numId="5" w16cid:durableId="201596224">
    <w:abstractNumId w:val="14"/>
  </w:num>
  <w:num w:numId="6" w16cid:durableId="1136529576">
    <w:abstractNumId w:val="4"/>
  </w:num>
  <w:num w:numId="7" w16cid:durableId="1767537612">
    <w:abstractNumId w:val="44"/>
  </w:num>
  <w:num w:numId="8" w16cid:durableId="1429885233">
    <w:abstractNumId w:val="33"/>
  </w:num>
  <w:num w:numId="9" w16cid:durableId="1048071105">
    <w:abstractNumId w:val="31"/>
  </w:num>
  <w:num w:numId="10" w16cid:durableId="1737432834">
    <w:abstractNumId w:val="38"/>
  </w:num>
  <w:num w:numId="11" w16cid:durableId="313727553">
    <w:abstractNumId w:val="15"/>
  </w:num>
  <w:num w:numId="12" w16cid:durableId="1549681260">
    <w:abstractNumId w:val="56"/>
  </w:num>
  <w:num w:numId="13" w16cid:durableId="1421566622">
    <w:abstractNumId w:val="28"/>
  </w:num>
  <w:num w:numId="14" w16cid:durableId="50348958">
    <w:abstractNumId w:val="1"/>
  </w:num>
  <w:num w:numId="15" w16cid:durableId="839589748">
    <w:abstractNumId w:val="7"/>
  </w:num>
  <w:num w:numId="16" w16cid:durableId="1616592263">
    <w:abstractNumId w:val="46"/>
  </w:num>
  <w:num w:numId="17" w16cid:durableId="395784181">
    <w:abstractNumId w:val="61"/>
  </w:num>
  <w:num w:numId="18" w16cid:durableId="1692760017">
    <w:abstractNumId w:val="54"/>
  </w:num>
  <w:num w:numId="19" w16cid:durableId="1322275575">
    <w:abstractNumId w:val="6"/>
  </w:num>
  <w:num w:numId="20" w16cid:durableId="877009315">
    <w:abstractNumId w:val="50"/>
  </w:num>
  <w:num w:numId="21" w16cid:durableId="1181433168">
    <w:abstractNumId w:val="43"/>
  </w:num>
  <w:num w:numId="22" w16cid:durableId="155730590">
    <w:abstractNumId w:val="21"/>
  </w:num>
  <w:num w:numId="23" w16cid:durableId="1541432579">
    <w:abstractNumId w:val="18"/>
  </w:num>
  <w:num w:numId="24" w16cid:durableId="1144467646">
    <w:abstractNumId w:val="45"/>
  </w:num>
  <w:num w:numId="25" w16cid:durableId="1606962728">
    <w:abstractNumId w:val="49"/>
  </w:num>
  <w:num w:numId="26" w16cid:durableId="1170871530">
    <w:abstractNumId w:val="68"/>
  </w:num>
  <w:num w:numId="27" w16cid:durableId="362441586">
    <w:abstractNumId w:val="51"/>
  </w:num>
  <w:num w:numId="28" w16cid:durableId="3439814">
    <w:abstractNumId w:val="58"/>
  </w:num>
  <w:num w:numId="29" w16cid:durableId="1478572124">
    <w:abstractNumId w:val="13"/>
  </w:num>
  <w:num w:numId="30" w16cid:durableId="1438672472">
    <w:abstractNumId w:val="70"/>
  </w:num>
  <w:num w:numId="31" w16cid:durableId="280036550">
    <w:abstractNumId w:val="20"/>
  </w:num>
  <w:num w:numId="32" w16cid:durableId="339820355">
    <w:abstractNumId w:val="60"/>
  </w:num>
  <w:num w:numId="33" w16cid:durableId="302733214">
    <w:abstractNumId w:val="36"/>
  </w:num>
  <w:num w:numId="34" w16cid:durableId="1559585661">
    <w:abstractNumId w:val="67"/>
  </w:num>
  <w:num w:numId="35" w16cid:durableId="983121021">
    <w:abstractNumId w:val="17"/>
  </w:num>
  <w:num w:numId="36" w16cid:durableId="1712460157">
    <w:abstractNumId w:val="24"/>
  </w:num>
  <w:num w:numId="37" w16cid:durableId="534512012">
    <w:abstractNumId w:val="25"/>
  </w:num>
  <w:num w:numId="38" w16cid:durableId="1626496266">
    <w:abstractNumId w:val="2"/>
  </w:num>
  <w:num w:numId="39" w16cid:durableId="283922921">
    <w:abstractNumId w:val="5"/>
  </w:num>
  <w:num w:numId="40" w16cid:durableId="259653698">
    <w:abstractNumId w:val="8"/>
  </w:num>
  <w:num w:numId="41" w16cid:durableId="889802702">
    <w:abstractNumId w:val="55"/>
  </w:num>
  <w:num w:numId="42" w16cid:durableId="83262359">
    <w:abstractNumId w:val="32"/>
  </w:num>
  <w:num w:numId="43" w16cid:durableId="977760536">
    <w:abstractNumId w:val="9"/>
  </w:num>
  <w:num w:numId="44" w16cid:durableId="293947409">
    <w:abstractNumId w:val="52"/>
  </w:num>
  <w:num w:numId="45" w16cid:durableId="122502970">
    <w:abstractNumId w:val="0"/>
  </w:num>
  <w:num w:numId="46" w16cid:durableId="1514371945">
    <w:abstractNumId w:val="29"/>
  </w:num>
  <w:num w:numId="47" w16cid:durableId="1845777667">
    <w:abstractNumId w:val="63"/>
  </w:num>
  <w:num w:numId="48" w16cid:durableId="1918900254">
    <w:abstractNumId w:val="16"/>
  </w:num>
  <w:num w:numId="49" w16cid:durableId="1656375891">
    <w:abstractNumId w:val="10"/>
  </w:num>
  <w:num w:numId="50" w16cid:durableId="721635927">
    <w:abstractNumId w:val="66"/>
  </w:num>
  <w:num w:numId="51" w16cid:durableId="1038119878">
    <w:abstractNumId w:val="39"/>
  </w:num>
  <w:num w:numId="52" w16cid:durableId="1938977009">
    <w:abstractNumId w:val="69"/>
  </w:num>
  <w:num w:numId="53" w16cid:durableId="1376931213">
    <w:abstractNumId w:val="3"/>
  </w:num>
  <w:num w:numId="54" w16cid:durableId="1102799309">
    <w:abstractNumId w:val="62"/>
  </w:num>
  <w:num w:numId="55" w16cid:durableId="775097313">
    <w:abstractNumId w:val="22"/>
  </w:num>
  <w:num w:numId="56" w16cid:durableId="175392445">
    <w:abstractNumId w:val="57"/>
  </w:num>
  <w:num w:numId="57" w16cid:durableId="992686745">
    <w:abstractNumId w:val="72"/>
  </w:num>
  <w:num w:numId="58" w16cid:durableId="760488910">
    <w:abstractNumId w:val="53"/>
  </w:num>
  <w:num w:numId="59" w16cid:durableId="1150827421">
    <w:abstractNumId w:val="59"/>
  </w:num>
  <w:num w:numId="60" w16cid:durableId="418454341">
    <w:abstractNumId w:val="11"/>
  </w:num>
  <w:num w:numId="61" w16cid:durableId="843858201">
    <w:abstractNumId w:val="42"/>
  </w:num>
  <w:num w:numId="62" w16cid:durableId="754789805">
    <w:abstractNumId w:val="71"/>
  </w:num>
  <w:num w:numId="63" w16cid:durableId="1741563640">
    <w:abstractNumId w:val="41"/>
  </w:num>
  <w:num w:numId="64" w16cid:durableId="78061055">
    <w:abstractNumId w:val="12"/>
  </w:num>
  <w:num w:numId="65" w16cid:durableId="1660497235">
    <w:abstractNumId w:val="30"/>
  </w:num>
  <w:num w:numId="66" w16cid:durableId="1934707269">
    <w:abstractNumId w:val="34"/>
  </w:num>
  <w:num w:numId="67" w16cid:durableId="1373650660">
    <w:abstractNumId w:val="23"/>
  </w:num>
  <w:num w:numId="68" w16cid:durableId="19750034">
    <w:abstractNumId w:val="48"/>
  </w:num>
  <w:num w:numId="69" w16cid:durableId="689454066">
    <w:abstractNumId w:val="26"/>
  </w:num>
  <w:num w:numId="70" w16cid:durableId="254167097">
    <w:abstractNumId w:val="35"/>
  </w:num>
  <w:num w:numId="71" w16cid:durableId="74322077">
    <w:abstractNumId w:val="37"/>
  </w:num>
  <w:num w:numId="72" w16cid:durableId="884680436">
    <w:abstractNumId w:val="47"/>
  </w:num>
  <w:num w:numId="73" w16cid:durableId="1423407844">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020"/>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4FD5"/>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4B6"/>
    <w:rsid w:val="00125F48"/>
    <w:rsid w:val="00127198"/>
    <w:rsid w:val="00127BF7"/>
    <w:rsid w:val="00130C61"/>
    <w:rsid w:val="001311B9"/>
    <w:rsid w:val="00131A02"/>
    <w:rsid w:val="00131D55"/>
    <w:rsid w:val="001327BD"/>
    <w:rsid w:val="0013350E"/>
    <w:rsid w:val="00133FB8"/>
    <w:rsid w:val="00134086"/>
    <w:rsid w:val="001342D2"/>
    <w:rsid w:val="001344F9"/>
    <w:rsid w:val="0013644D"/>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1EE"/>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8B0"/>
    <w:rsid w:val="001F0E50"/>
    <w:rsid w:val="001F20C8"/>
    <w:rsid w:val="001F2EBA"/>
    <w:rsid w:val="001F3187"/>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0F2"/>
    <w:rsid w:val="002602BC"/>
    <w:rsid w:val="002619DC"/>
    <w:rsid w:val="002635BC"/>
    <w:rsid w:val="0026387A"/>
    <w:rsid w:val="00263E18"/>
    <w:rsid w:val="00264256"/>
    <w:rsid w:val="0026494F"/>
    <w:rsid w:val="00264CE3"/>
    <w:rsid w:val="00265973"/>
    <w:rsid w:val="00265AAA"/>
    <w:rsid w:val="00265DEB"/>
    <w:rsid w:val="00266AD3"/>
    <w:rsid w:val="00266F27"/>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227"/>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D6544"/>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3ED5"/>
    <w:rsid w:val="00394793"/>
    <w:rsid w:val="00394F54"/>
    <w:rsid w:val="00395684"/>
    <w:rsid w:val="00395B68"/>
    <w:rsid w:val="0039612F"/>
    <w:rsid w:val="003963B1"/>
    <w:rsid w:val="00396585"/>
    <w:rsid w:val="00396F9F"/>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62A"/>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2BC"/>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5871"/>
    <w:rsid w:val="006A6454"/>
    <w:rsid w:val="006A6CFB"/>
    <w:rsid w:val="006A6FA1"/>
    <w:rsid w:val="006A7342"/>
    <w:rsid w:val="006A79AE"/>
    <w:rsid w:val="006B0F87"/>
    <w:rsid w:val="006B11E3"/>
    <w:rsid w:val="006B1EBA"/>
    <w:rsid w:val="006B2204"/>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77A56"/>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352"/>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70C"/>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D05"/>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D4"/>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7F4"/>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4B1"/>
    <w:rsid w:val="00B03C53"/>
    <w:rsid w:val="00B04E21"/>
    <w:rsid w:val="00B04F5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99B"/>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5BA8"/>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22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45F6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162C"/>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EF7CF6"/>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49CB"/>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39C8"/>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87251"/>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hyperlink" Target="http://ebvpd.eviesiejipirkimai.lt/espd-web/"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cvpp.eviesiejipirkimai.lt/" TargetMode="External"/><Relationship Id="rId17" Type="http://schemas.openxmlformats.org/officeDocument/2006/relationships/hyperlink" Target="https://viesiejipirkimai.l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pirkimai.eviesiejipirkimai.lt"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vpt.lrv.lt/uploads/vpt/documents/files/LT_versija/CVP_IS/Mokymu_medziaga/Tiekejams/Uzsifravimo_instrukcija.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C5191"/>
    <w:rsid w:val="001434E1"/>
    <w:rsid w:val="00165F53"/>
    <w:rsid w:val="001A142E"/>
    <w:rsid w:val="001A5316"/>
    <w:rsid w:val="001F3187"/>
    <w:rsid w:val="00207185"/>
    <w:rsid w:val="0020766A"/>
    <w:rsid w:val="002223C0"/>
    <w:rsid w:val="00244C86"/>
    <w:rsid w:val="002600F2"/>
    <w:rsid w:val="002661E7"/>
    <w:rsid w:val="00275C7F"/>
    <w:rsid w:val="002A2CE7"/>
    <w:rsid w:val="002C392B"/>
    <w:rsid w:val="002F0E8D"/>
    <w:rsid w:val="00336D7E"/>
    <w:rsid w:val="00360A53"/>
    <w:rsid w:val="003749C5"/>
    <w:rsid w:val="003E6EE4"/>
    <w:rsid w:val="00493487"/>
    <w:rsid w:val="005675CF"/>
    <w:rsid w:val="0056763B"/>
    <w:rsid w:val="005729F3"/>
    <w:rsid w:val="005810C1"/>
    <w:rsid w:val="005834A3"/>
    <w:rsid w:val="005E16E8"/>
    <w:rsid w:val="00601AF4"/>
    <w:rsid w:val="00606C3D"/>
    <w:rsid w:val="006472BC"/>
    <w:rsid w:val="00693424"/>
    <w:rsid w:val="006B2D23"/>
    <w:rsid w:val="006C391D"/>
    <w:rsid w:val="006E34FF"/>
    <w:rsid w:val="006F717D"/>
    <w:rsid w:val="007067F2"/>
    <w:rsid w:val="00734E26"/>
    <w:rsid w:val="007F042B"/>
    <w:rsid w:val="0080023D"/>
    <w:rsid w:val="00803091"/>
    <w:rsid w:val="00826AF2"/>
    <w:rsid w:val="00842D8B"/>
    <w:rsid w:val="00870009"/>
    <w:rsid w:val="008972D3"/>
    <w:rsid w:val="008B2ECA"/>
    <w:rsid w:val="008E3986"/>
    <w:rsid w:val="009400D0"/>
    <w:rsid w:val="00945412"/>
    <w:rsid w:val="009467A4"/>
    <w:rsid w:val="009809C9"/>
    <w:rsid w:val="00986DA0"/>
    <w:rsid w:val="009E4598"/>
    <w:rsid w:val="00A17103"/>
    <w:rsid w:val="00B04A47"/>
    <w:rsid w:val="00B15794"/>
    <w:rsid w:val="00B34251"/>
    <w:rsid w:val="00BA4285"/>
    <w:rsid w:val="00C05BA8"/>
    <w:rsid w:val="00C21BEC"/>
    <w:rsid w:val="00C40F63"/>
    <w:rsid w:val="00CE3250"/>
    <w:rsid w:val="00D23DD6"/>
    <w:rsid w:val="00D63C44"/>
    <w:rsid w:val="00D8236E"/>
    <w:rsid w:val="00D93133"/>
    <w:rsid w:val="00D953CC"/>
    <w:rsid w:val="00DC4FE0"/>
    <w:rsid w:val="00E82A7B"/>
    <w:rsid w:val="00E87071"/>
    <w:rsid w:val="00EB0EF1"/>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3.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40355</Words>
  <Characters>23003</Characters>
  <Application>Microsoft Office Word</Application>
  <DocSecurity>0</DocSecurity>
  <Lines>191</Lines>
  <Paragraphs>126</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63232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MOKSLINIŲ TYRIMŲ LAIVO „MINTIS“ DOKAVIMAS IR REMONTO PASLAUGOS “ ATVIRO KONKURSO BENDROSIOS SĄLYGOS</dc:title>
  <dc:subject>2023-12-28 versija, skelbiama https://vpt.lrv.lt/</dc:subject>
  <dc:creator>Arūnė Andrulionienė</dc:creator>
  <cp:keywords/>
  <dc:description/>
  <cp:lastModifiedBy>Tomas Mataitis</cp:lastModifiedBy>
  <cp:revision>2</cp:revision>
  <dcterms:created xsi:type="dcterms:W3CDTF">2024-12-05T12:10:00Z</dcterms:created>
  <dcterms:modified xsi:type="dcterms:W3CDTF">2024-12-05T12:10:00Z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